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A6" w:rsidRPr="00A45D57" w:rsidRDefault="007812A6" w:rsidP="007812A6">
      <w:pPr>
        <w:spacing w:after="0" w:line="48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45D57">
        <w:rPr>
          <w:rFonts w:ascii="Times New Roman" w:hAnsi="Times New Roman" w:cs="Times New Roman"/>
          <w:sz w:val="24"/>
          <w:szCs w:val="24"/>
        </w:rPr>
        <w:t>References</w:t>
      </w:r>
    </w:p>
    <w:p w:rsidR="007812A6" w:rsidRPr="00A45D57" w:rsidRDefault="007812A6" w:rsidP="007812A6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D57">
        <w:rPr>
          <w:rFonts w:ascii="Times New Roman" w:hAnsi="Times New Roman" w:cs="Times New Roman"/>
          <w:sz w:val="24"/>
          <w:szCs w:val="24"/>
          <w:shd w:val="clear" w:color="auto" w:fill="FFFFFF"/>
        </w:rPr>
        <w:t>Beckett, L. (2014, June 10). Myth vs. Fact: Violence and Mental Health. Retrieved March 7,</w:t>
      </w:r>
    </w:p>
    <w:p w:rsidR="007812A6" w:rsidRPr="00A45D57" w:rsidRDefault="007812A6" w:rsidP="007812A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D57">
        <w:rPr>
          <w:rFonts w:ascii="Times New Roman" w:hAnsi="Times New Roman" w:cs="Times New Roman"/>
          <w:sz w:val="24"/>
          <w:szCs w:val="24"/>
          <w:shd w:val="clear" w:color="auto" w:fill="FFFFFF"/>
        </w:rPr>
        <w:t>2015, from http://www.propublica.org/article/myth-vs-fact-violence-and-mental-health</w:t>
      </w:r>
    </w:p>
    <w:p w:rsidR="007812A6" w:rsidRPr="00A45D57" w:rsidRDefault="007812A6" w:rsidP="007812A6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D57">
        <w:rPr>
          <w:rFonts w:ascii="Times New Roman" w:hAnsi="Times New Roman" w:cs="Times New Roman"/>
          <w:sz w:val="24"/>
          <w:szCs w:val="24"/>
          <w:shd w:val="clear" w:color="auto" w:fill="FFFFFF"/>
        </w:rPr>
        <w:t>Stuart, H. (2003, June 2). Violence and mental illness: An overview. Retrieved March 7, 2015,</w:t>
      </w:r>
    </w:p>
    <w:p w:rsidR="007812A6" w:rsidRPr="00A45D57" w:rsidRDefault="007812A6" w:rsidP="007812A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45D57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gramEnd"/>
      <w:r w:rsidRPr="00A45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http://www.ncbi.nlm.nih.gov/pmc/articles/PMC1525086/</w:t>
      </w:r>
    </w:p>
    <w:p w:rsidR="00DB573C" w:rsidRDefault="00DB573C">
      <w:bookmarkStart w:id="0" w:name="_GoBack"/>
      <w:bookmarkEnd w:id="0"/>
    </w:p>
    <w:sectPr w:rsidR="00DB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A6"/>
    <w:rsid w:val="007812A6"/>
    <w:rsid w:val="00D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BFBB4-EAAF-4FF2-9457-05771082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Currie</dc:creator>
  <cp:keywords/>
  <dc:description/>
  <cp:lastModifiedBy>Ali Currie</cp:lastModifiedBy>
  <cp:revision>1</cp:revision>
  <dcterms:created xsi:type="dcterms:W3CDTF">2015-04-20T01:14:00Z</dcterms:created>
  <dcterms:modified xsi:type="dcterms:W3CDTF">2015-04-20T01:15:00Z</dcterms:modified>
</cp:coreProperties>
</file>